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Subtitle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608C20F6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</w:t>
      </w:r>
      <w:r w:rsidR="00CF144A">
        <w:rPr>
          <w:rFonts w:ascii="Times New Roman" w:hAnsi="Times New Roman"/>
          <w:sz w:val="24"/>
          <w:szCs w:val="24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vertinimo kriterijus ir sąlygas, yra didžiausia.</w:t>
      </w:r>
    </w:p>
    <w:p w14:paraId="32E71915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FB745E1" w:rsidR="00E71FD4" w:rsidRPr="007B7871" w:rsidRDefault="00453FDC" w:rsidP="00630982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1E5DF5" w:rsidRPr="001A1E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Aplinkos apsaugos priemonių taikymas</w:t>
            </w:r>
            <w:r w:rsidR="001E5DF5" w:rsidRPr="001E5D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(T)</w:t>
            </w:r>
          </w:p>
          <w:p w14:paraId="0E521983" w14:textId="4A330B58" w:rsidR="00F41FE6" w:rsidRDefault="00254BAD" w:rsidP="00254BAD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4BAD">
              <w:rPr>
                <w:rFonts w:ascii="Times New Roman" w:eastAsia="Times New Roman" w:hAnsi="Times New Roman"/>
                <w:sz w:val="24"/>
                <w:szCs w:val="24"/>
              </w:rPr>
              <w:t>Vertinama sutarties vykdymui tiekėjo naudojam</w:t>
            </w:r>
            <w:r w:rsidR="00FF7770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Pr="00254BAD">
              <w:rPr>
                <w:rFonts w:ascii="Times New Roman" w:eastAsia="Times New Roman" w:hAnsi="Times New Roman"/>
                <w:sz w:val="24"/>
                <w:szCs w:val="24"/>
              </w:rPr>
              <w:t xml:space="preserve"> transporto priemon</w:t>
            </w:r>
            <w:r w:rsidR="00A61577">
              <w:rPr>
                <w:rFonts w:ascii="Times New Roman" w:eastAsia="Times New Roman" w:hAnsi="Times New Roman"/>
                <w:sz w:val="24"/>
                <w:szCs w:val="24"/>
              </w:rPr>
              <w:t>ių</w:t>
            </w:r>
            <w:r w:rsidRPr="00254BAD">
              <w:rPr>
                <w:rFonts w:ascii="Times New Roman" w:eastAsia="Times New Roman" w:hAnsi="Times New Roman"/>
                <w:sz w:val="24"/>
                <w:szCs w:val="24"/>
              </w:rPr>
              <w:t xml:space="preserve"> tarša.</w:t>
            </w:r>
          </w:p>
          <w:p w14:paraId="6F21D2BB" w14:textId="57D9FD9B" w:rsidR="00631697" w:rsidRPr="007B7871" w:rsidRDefault="00EC01DB" w:rsidP="003C7E9B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Pr="00EC01DB">
              <w:rPr>
                <w:rFonts w:ascii="Times New Roman" w:eastAsia="Times New Roman" w:hAnsi="Times New Roman"/>
                <w:bCs/>
                <w:sz w:val="24"/>
                <w:szCs w:val="24"/>
              </w:rPr>
              <w:t>idelių gabaritų atliek</w:t>
            </w:r>
            <w:r w:rsidR="00713765">
              <w:rPr>
                <w:rFonts w:ascii="Times New Roman" w:eastAsia="Times New Roman" w:hAnsi="Times New Roman"/>
                <w:bCs/>
                <w:sz w:val="24"/>
                <w:szCs w:val="24"/>
              </w:rPr>
              <w:t>os</w:t>
            </w:r>
            <w:r w:rsidRPr="00EC01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iš </w:t>
            </w:r>
            <w:r w:rsidR="00856E36" w:rsidRPr="00856E3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jų </w:t>
            </w:r>
            <w:r w:rsidRPr="00EC01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buvimo vietos iki tvarkymo vietos bus vežamos transporto priemonėmis, </w:t>
            </w:r>
            <w:r w:rsidR="00FF69CD">
              <w:rPr>
                <w:rFonts w:ascii="Times New Roman" w:eastAsia="Times New Roman" w:hAnsi="Times New Roman"/>
                <w:bCs/>
                <w:sz w:val="24"/>
                <w:szCs w:val="24"/>
              </w:rPr>
              <w:t>a</w:t>
            </w:r>
            <w:r w:rsidR="003C7E9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titinkančiomis ne mažesnį kaip </w:t>
            </w:r>
            <w:r w:rsidR="003C7E9B" w:rsidRPr="003C7E9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Euro 6 arba Stage 5 </w:t>
            </w:r>
            <w:r w:rsidR="00475E46" w:rsidRPr="00475E46">
              <w:rPr>
                <w:rFonts w:ascii="Times New Roman" w:eastAsia="Times New Roman" w:hAnsi="Times New Roman"/>
                <w:bCs/>
                <w:sz w:val="24"/>
                <w:szCs w:val="24"/>
              </w:rPr>
              <w:t>išmetamųjų dujų emisijos standartą</w:t>
            </w:r>
            <w:r w:rsidR="00475E46" w:rsidRPr="00475E4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3C7E9B" w:rsidRPr="003C7E9B">
              <w:rPr>
                <w:rFonts w:ascii="Times New Roman" w:eastAsia="Times New Roman" w:hAnsi="Times New Roman"/>
                <w:bCs/>
                <w:sz w:val="24"/>
                <w:szCs w:val="24"/>
              </w:rPr>
              <w:t>(arba lygiavertį)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05008AC1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E56CC23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57696B">
        <w:rPr>
          <w:rFonts w:ascii="Times New Roman" w:hAnsi="Times New Roman"/>
          <w:sz w:val="24"/>
          <w:szCs w:val="24"/>
        </w:rPr>
        <w:t>antro</w:t>
      </w:r>
      <w:r w:rsidR="00A03050">
        <w:rPr>
          <w:rFonts w:ascii="Times New Roman" w:hAnsi="Times New Roman"/>
          <w:sz w:val="24"/>
          <w:szCs w:val="24"/>
        </w:rPr>
        <w:t xml:space="preserve">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353AF5">
      <w:pPr>
        <w:pStyle w:val="ListParagraph"/>
        <w:numPr>
          <w:ilvl w:val="0"/>
          <w:numId w:val="1"/>
        </w:numPr>
        <w:tabs>
          <w:tab w:val="left" w:pos="567"/>
          <w:tab w:val="left" w:pos="851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824FB" w14:textId="03F471D9" w:rsidR="00353AF5" w:rsidRPr="00353AF5" w:rsidRDefault="00353AF5" w:rsidP="00296D32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353AF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kriterijaus (T) balų suteikimo tvarka -  jei tiekėjas atliekas transportuos tik transporto priemonėmis, atitinkančiomis ne mažesnį kaip Euro 6 arba Stage 5 išmetamųjų dujų emisijos standartą </w:t>
      </w:r>
      <w:r w:rsidR="0027773F" w:rsidRPr="0027773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(arba lygiavertį) </w:t>
      </w:r>
      <w:r w:rsidRPr="00353AF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– už T kriterijų bus skiriam</w:t>
      </w:r>
      <w:r w:rsidR="000735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</w:t>
      </w:r>
      <w:r w:rsidRPr="00353AF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20 balų.</w:t>
      </w:r>
    </w:p>
    <w:p w14:paraId="02013E34" w14:textId="790D9CE4" w:rsidR="00FE0C8D" w:rsidRDefault="00C75B9A" w:rsidP="00296D3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Antrojo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</w:t>
      </w:r>
      <w:r w:rsidR="0056238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kartu su pasiūlymu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B3083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paslaugoms teikti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naudojamų transporto priemonių valstybinės registracijos liudijim</w:t>
      </w:r>
      <w:r w:rsidR="00B3083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 kopijas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arba kit</w:t>
      </w:r>
      <w:r w:rsidR="00314DD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valdymo teisę pagrindžianči</w:t>
      </w:r>
      <w:r w:rsidR="00B3083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314DD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ų kopijas 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– sutar</w:t>
      </w:r>
      <w:r w:rsidR="001E0F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čių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transporto priemonių naudojimo ar valdymo kopijas, preliminari</w:t>
      </w:r>
      <w:r w:rsidR="00DE1D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transporto priemonių įsigijimo, išperkamosios nuomos, transporto priemonių nuomos sutarčių, susitarimo protokolų ar kt. dokumentų, įrodančių, kad tiekėjas įsigis ar turės teisę naudoti Euro 6 arba Stage 5 teršalų emisijos standartą (arba lygiavertį) atitinkančias transporto priemones, kopijas, transporto priemonių technini</w:t>
      </w:r>
      <w:r w:rsidR="00674E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674E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įrodanči</w:t>
      </w:r>
      <w:r w:rsidR="00674E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atitikimą nustatytiems reikalavimams</w:t>
      </w:r>
      <w:r w:rsidR="00674E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kopi</w:t>
      </w:r>
      <w:r w:rsidR="005E77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jas.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kartu su 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lastRenderedPageBreak/>
        <w:t xml:space="preserve">pasiūlymu nepateikus nurodytų dokumentų arba pateikus šiame punkte neatitinkančius dokumentus už </w:t>
      </w:r>
      <w:r w:rsidR="004A61D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šį </w:t>
      </w:r>
      <w:r w:rsidR="00FE0C8D" w:rsidRPr="00FE0C8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kriterijų bus skiriama 0 balų.</w:t>
      </w:r>
    </w:p>
    <w:sectPr w:rsidR="00FE0C8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BCC4" w14:textId="77777777" w:rsidR="00192B7E" w:rsidRDefault="00192B7E">
      <w:r>
        <w:separator/>
      </w:r>
    </w:p>
  </w:endnote>
  <w:endnote w:type="continuationSeparator" w:id="0">
    <w:p w14:paraId="4EF3D744" w14:textId="77777777" w:rsidR="00192B7E" w:rsidRDefault="00192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D1D02" w14:textId="77777777" w:rsidR="00192B7E" w:rsidRDefault="00192B7E">
      <w:r>
        <w:separator/>
      </w:r>
    </w:p>
  </w:footnote>
  <w:footnote w:type="continuationSeparator" w:id="0">
    <w:p w14:paraId="35E00253" w14:textId="77777777" w:rsidR="00192B7E" w:rsidRDefault="00192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544B"/>
    <w:rsid w:val="00037F77"/>
    <w:rsid w:val="00043AD1"/>
    <w:rsid w:val="00051198"/>
    <w:rsid w:val="00053160"/>
    <w:rsid w:val="00057B6B"/>
    <w:rsid w:val="00060B7D"/>
    <w:rsid w:val="00066E0E"/>
    <w:rsid w:val="00072011"/>
    <w:rsid w:val="000728E8"/>
    <w:rsid w:val="00073592"/>
    <w:rsid w:val="00075C02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2B7E"/>
    <w:rsid w:val="0019745A"/>
    <w:rsid w:val="001A1E1C"/>
    <w:rsid w:val="001B50EF"/>
    <w:rsid w:val="001B5721"/>
    <w:rsid w:val="001C6446"/>
    <w:rsid w:val="001D421D"/>
    <w:rsid w:val="001D55FE"/>
    <w:rsid w:val="001E0FA9"/>
    <w:rsid w:val="001E5DF5"/>
    <w:rsid w:val="001F17BA"/>
    <w:rsid w:val="001F21A9"/>
    <w:rsid w:val="001F224A"/>
    <w:rsid w:val="00213AB9"/>
    <w:rsid w:val="00216585"/>
    <w:rsid w:val="00221797"/>
    <w:rsid w:val="00225C2D"/>
    <w:rsid w:val="00254BAD"/>
    <w:rsid w:val="002626F2"/>
    <w:rsid w:val="0026337E"/>
    <w:rsid w:val="00264BCD"/>
    <w:rsid w:val="0027773F"/>
    <w:rsid w:val="00296D32"/>
    <w:rsid w:val="002A2097"/>
    <w:rsid w:val="002A7128"/>
    <w:rsid w:val="002B1FE3"/>
    <w:rsid w:val="002C7977"/>
    <w:rsid w:val="002E3B2B"/>
    <w:rsid w:val="002E4EE0"/>
    <w:rsid w:val="002E74C2"/>
    <w:rsid w:val="00301EF7"/>
    <w:rsid w:val="00304BB8"/>
    <w:rsid w:val="00311D99"/>
    <w:rsid w:val="0031285C"/>
    <w:rsid w:val="00314DD4"/>
    <w:rsid w:val="00325A07"/>
    <w:rsid w:val="0033355E"/>
    <w:rsid w:val="00335323"/>
    <w:rsid w:val="0034162A"/>
    <w:rsid w:val="00353AF5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C7E9B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2C01"/>
    <w:rsid w:val="00453FDC"/>
    <w:rsid w:val="004563FE"/>
    <w:rsid w:val="0045725F"/>
    <w:rsid w:val="00460733"/>
    <w:rsid w:val="00462733"/>
    <w:rsid w:val="00464D36"/>
    <w:rsid w:val="00467760"/>
    <w:rsid w:val="00471B14"/>
    <w:rsid w:val="004724F8"/>
    <w:rsid w:val="00475E46"/>
    <w:rsid w:val="00476FC6"/>
    <w:rsid w:val="0048519E"/>
    <w:rsid w:val="0048773E"/>
    <w:rsid w:val="00492F54"/>
    <w:rsid w:val="004A13BE"/>
    <w:rsid w:val="004A61D8"/>
    <w:rsid w:val="004B1DB0"/>
    <w:rsid w:val="004B2A68"/>
    <w:rsid w:val="004B3CD0"/>
    <w:rsid w:val="004B6552"/>
    <w:rsid w:val="004C1DEE"/>
    <w:rsid w:val="004C5EA3"/>
    <w:rsid w:val="004E0262"/>
    <w:rsid w:val="004E5CF0"/>
    <w:rsid w:val="004F2D09"/>
    <w:rsid w:val="004F3165"/>
    <w:rsid w:val="005018F1"/>
    <w:rsid w:val="00504C32"/>
    <w:rsid w:val="00515560"/>
    <w:rsid w:val="00521294"/>
    <w:rsid w:val="0052570D"/>
    <w:rsid w:val="00525FF6"/>
    <w:rsid w:val="00526BCD"/>
    <w:rsid w:val="00531B95"/>
    <w:rsid w:val="00556199"/>
    <w:rsid w:val="00562386"/>
    <w:rsid w:val="0057696B"/>
    <w:rsid w:val="005855A9"/>
    <w:rsid w:val="005917AE"/>
    <w:rsid w:val="005B1BD7"/>
    <w:rsid w:val="005B589D"/>
    <w:rsid w:val="005D1759"/>
    <w:rsid w:val="005E77FF"/>
    <w:rsid w:val="005F3B21"/>
    <w:rsid w:val="006002B5"/>
    <w:rsid w:val="00602B59"/>
    <w:rsid w:val="00606A03"/>
    <w:rsid w:val="00613E5E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EBD"/>
    <w:rsid w:val="00674FCF"/>
    <w:rsid w:val="00682888"/>
    <w:rsid w:val="006832E8"/>
    <w:rsid w:val="006877FA"/>
    <w:rsid w:val="00687F3A"/>
    <w:rsid w:val="006A55FD"/>
    <w:rsid w:val="006A7B33"/>
    <w:rsid w:val="006C43E9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13765"/>
    <w:rsid w:val="00714CE1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94F19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56E36"/>
    <w:rsid w:val="00863EB7"/>
    <w:rsid w:val="00866F0B"/>
    <w:rsid w:val="00873F6B"/>
    <w:rsid w:val="00882D70"/>
    <w:rsid w:val="00890F09"/>
    <w:rsid w:val="008961CC"/>
    <w:rsid w:val="008A0619"/>
    <w:rsid w:val="008A206F"/>
    <w:rsid w:val="008A4401"/>
    <w:rsid w:val="008B7017"/>
    <w:rsid w:val="008C4FA4"/>
    <w:rsid w:val="008C52F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AB7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D73E6"/>
    <w:rsid w:val="009E5489"/>
    <w:rsid w:val="009E648F"/>
    <w:rsid w:val="009E6B92"/>
    <w:rsid w:val="009E6D7C"/>
    <w:rsid w:val="009E762D"/>
    <w:rsid w:val="009F6F2A"/>
    <w:rsid w:val="00A03050"/>
    <w:rsid w:val="00A07441"/>
    <w:rsid w:val="00A1076E"/>
    <w:rsid w:val="00A12433"/>
    <w:rsid w:val="00A27EA8"/>
    <w:rsid w:val="00A42978"/>
    <w:rsid w:val="00A54D68"/>
    <w:rsid w:val="00A61577"/>
    <w:rsid w:val="00A70A55"/>
    <w:rsid w:val="00A72249"/>
    <w:rsid w:val="00A76FFA"/>
    <w:rsid w:val="00A80825"/>
    <w:rsid w:val="00A86519"/>
    <w:rsid w:val="00A97B5B"/>
    <w:rsid w:val="00AA252B"/>
    <w:rsid w:val="00AA28F2"/>
    <w:rsid w:val="00AA5D95"/>
    <w:rsid w:val="00AB2BFC"/>
    <w:rsid w:val="00AC2713"/>
    <w:rsid w:val="00AC5C27"/>
    <w:rsid w:val="00AC7988"/>
    <w:rsid w:val="00AD0379"/>
    <w:rsid w:val="00AD283F"/>
    <w:rsid w:val="00AD6483"/>
    <w:rsid w:val="00AD6C93"/>
    <w:rsid w:val="00AE4E31"/>
    <w:rsid w:val="00AE64DB"/>
    <w:rsid w:val="00AF2C3D"/>
    <w:rsid w:val="00B0172D"/>
    <w:rsid w:val="00B07976"/>
    <w:rsid w:val="00B1713D"/>
    <w:rsid w:val="00B24021"/>
    <w:rsid w:val="00B248BB"/>
    <w:rsid w:val="00B249B8"/>
    <w:rsid w:val="00B30271"/>
    <w:rsid w:val="00B30833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0945"/>
    <w:rsid w:val="00B92B02"/>
    <w:rsid w:val="00B93E88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1ACA"/>
    <w:rsid w:val="00C37C4F"/>
    <w:rsid w:val="00C443F1"/>
    <w:rsid w:val="00C753FD"/>
    <w:rsid w:val="00C75B9A"/>
    <w:rsid w:val="00C82F79"/>
    <w:rsid w:val="00C9311E"/>
    <w:rsid w:val="00C95255"/>
    <w:rsid w:val="00CB4AFF"/>
    <w:rsid w:val="00CC19D5"/>
    <w:rsid w:val="00CC567B"/>
    <w:rsid w:val="00CD1E1C"/>
    <w:rsid w:val="00CD23CB"/>
    <w:rsid w:val="00CE2796"/>
    <w:rsid w:val="00CE2C09"/>
    <w:rsid w:val="00CE761D"/>
    <w:rsid w:val="00CF144A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C720E"/>
    <w:rsid w:val="00DE0DB5"/>
    <w:rsid w:val="00DE1D7D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01DB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41FE6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5944"/>
    <w:rsid w:val="00F972A9"/>
    <w:rsid w:val="00FA3E98"/>
    <w:rsid w:val="00FB0DB5"/>
    <w:rsid w:val="00FC1EA0"/>
    <w:rsid w:val="00FC3EB7"/>
    <w:rsid w:val="00FD1D28"/>
    <w:rsid w:val="00FD73A2"/>
    <w:rsid w:val="00FE0C8D"/>
    <w:rsid w:val="00FE428A"/>
    <w:rsid w:val="00FE62B1"/>
    <w:rsid w:val="00FF3805"/>
    <w:rsid w:val="00FF69CD"/>
    <w:rsid w:val="00FF7770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 Kislaja</cp:lastModifiedBy>
  <cp:revision>54</cp:revision>
  <dcterms:created xsi:type="dcterms:W3CDTF">2026-02-04T06:22:00Z</dcterms:created>
  <dcterms:modified xsi:type="dcterms:W3CDTF">2026-02-04T13:36:00Z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